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12 февраля 1998 года N 28-ФЗ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642CDE" w:rsidRDefault="00642CD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42CDE" w:rsidRDefault="00642CDE">
      <w:pPr>
        <w:pStyle w:val="ConsPlusTitle"/>
        <w:widowControl/>
        <w:jc w:val="center"/>
      </w:pPr>
      <w:r>
        <w:t>РОССИЙСКАЯ ФЕДЕРАЦИЯ</w:t>
      </w:r>
    </w:p>
    <w:p w:rsidR="00642CDE" w:rsidRDefault="00642CDE">
      <w:pPr>
        <w:pStyle w:val="ConsPlusTitle"/>
        <w:widowControl/>
        <w:jc w:val="center"/>
      </w:pPr>
    </w:p>
    <w:p w:rsidR="00642CDE" w:rsidRDefault="00642CDE">
      <w:pPr>
        <w:pStyle w:val="ConsPlusTitle"/>
        <w:widowControl/>
        <w:jc w:val="center"/>
      </w:pPr>
      <w:r>
        <w:t>ФЕДЕРАЛЬНЫЙ ЗАКОН</w:t>
      </w:r>
    </w:p>
    <w:p w:rsidR="00642CDE" w:rsidRDefault="00642CDE">
      <w:pPr>
        <w:pStyle w:val="ConsPlusTitle"/>
        <w:widowControl/>
        <w:jc w:val="center"/>
      </w:pPr>
    </w:p>
    <w:p w:rsidR="00642CDE" w:rsidRDefault="00642CDE">
      <w:pPr>
        <w:pStyle w:val="ConsPlusTitle"/>
        <w:widowControl/>
        <w:jc w:val="center"/>
      </w:pPr>
      <w:r>
        <w:t>О ГРАЖДАНСКОЙ ОБОРОНЕ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декабря 1997 года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28 января 1998 года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09.10.2002 </w:t>
      </w:r>
      <w:hyperlink r:id="rId4" w:history="1">
        <w:r>
          <w:rPr>
            <w:rFonts w:ascii="Calibri" w:hAnsi="Calibri" w:cs="Calibri"/>
            <w:color w:val="0000FF"/>
          </w:rPr>
          <w:t>N 123-ФЗ</w:t>
        </w:r>
      </w:hyperlink>
      <w:r>
        <w:rPr>
          <w:rFonts w:ascii="Calibri" w:hAnsi="Calibri" w:cs="Calibri"/>
        </w:rPr>
        <w:t>,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19.06.2004 </w:t>
      </w:r>
      <w:hyperlink r:id="rId5" w:history="1">
        <w:r>
          <w:rPr>
            <w:rFonts w:ascii="Calibri" w:hAnsi="Calibri" w:cs="Calibri"/>
            <w:color w:val="0000FF"/>
          </w:rPr>
          <w:t>N 51-ФЗ</w:t>
        </w:r>
      </w:hyperlink>
      <w:r>
        <w:rPr>
          <w:rFonts w:ascii="Calibri" w:hAnsi="Calibri" w:cs="Calibri"/>
        </w:rPr>
        <w:t xml:space="preserve">, от 22.08.2004 </w:t>
      </w:r>
      <w:hyperlink r:id="rId6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>,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19.06.2007 </w:t>
      </w:r>
      <w:hyperlink r:id="rId7" w:history="1">
        <w:r>
          <w:rPr>
            <w:rFonts w:ascii="Calibri" w:hAnsi="Calibri" w:cs="Calibri"/>
            <w:color w:val="0000FF"/>
          </w:rPr>
          <w:t>N 103-ФЗ</w:t>
        </w:r>
      </w:hyperlink>
      <w:r>
        <w:rPr>
          <w:rFonts w:ascii="Calibri" w:hAnsi="Calibri" w:cs="Calibri"/>
        </w:rPr>
        <w:t xml:space="preserve">, от 25.11.2009 </w:t>
      </w:r>
      <w:hyperlink r:id="rId8" w:history="1">
        <w:r>
          <w:rPr>
            <w:rFonts w:ascii="Calibri" w:hAnsi="Calibri" w:cs="Calibri"/>
            <w:color w:val="0000FF"/>
          </w:rPr>
          <w:t>N 267-ФЗ</w:t>
        </w:r>
      </w:hyperlink>
      <w:r>
        <w:rPr>
          <w:rFonts w:ascii="Calibri" w:hAnsi="Calibri" w:cs="Calibri"/>
        </w:rPr>
        <w:t>,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9" w:history="1">
        <w:r>
          <w:rPr>
            <w:rFonts w:ascii="Calibri" w:hAnsi="Calibri" w:cs="Calibri"/>
            <w:color w:val="0000FF"/>
          </w:rPr>
          <w:t>N 223-ФЗ</w:t>
        </w:r>
      </w:hyperlink>
      <w:r>
        <w:rPr>
          <w:rFonts w:ascii="Calibri" w:hAnsi="Calibri" w:cs="Calibri"/>
        </w:rPr>
        <w:t xml:space="preserve">, от 23.12.2010 </w:t>
      </w:r>
      <w:hyperlink r:id="rId10" w:history="1">
        <w:r>
          <w:rPr>
            <w:rFonts w:ascii="Calibri" w:hAnsi="Calibri" w:cs="Calibri"/>
            <w:color w:val="0000FF"/>
          </w:rPr>
          <w:t>N 377-ФЗ</w:t>
        </w:r>
      </w:hyperlink>
      <w:r>
        <w:rPr>
          <w:rFonts w:ascii="Calibri" w:hAnsi="Calibri" w:cs="Calibri"/>
        </w:rPr>
        <w:t>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определяет задачи, правовые основы их осуществления и полномочия органов государственной власти Российской Федерации, органов исполнительной власти субъектов Российской Федерации, органов местного самоуправления и организаций в области гражданской обороны.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(преамбула в ред.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pStyle w:val="ConsPlusTitle"/>
        <w:widowControl/>
        <w:jc w:val="center"/>
        <w:outlineLvl w:val="0"/>
      </w:pPr>
      <w:r>
        <w:t>Глава I. ОБЩИЕ ПОЛОЖЕНИЯ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1. Основные понятия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гражданской обороне -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территория, отнесенная к </w:t>
      </w:r>
      <w:hyperlink r:id="rId13" w:history="1">
        <w:r>
          <w:rPr>
            <w:rFonts w:ascii="Calibri" w:hAnsi="Calibri" w:cs="Calibri"/>
            <w:color w:val="0000FF"/>
          </w:rPr>
          <w:t>группе</w:t>
        </w:r>
      </w:hyperlink>
      <w:r>
        <w:rPr>
          <w:rFonts w:ascii="Calibri" w:hAnsi="Calibri" w:cs="Calibri"/>
        </w:rPr>
        <w:t xml:space="preserve"> по гражданской обороне, - территория, на которой расположен город или иной населенный пункт, имеющий важное оборонное и экономическое значение, с находящимися в нем объектами, представляющий высокую степень опасности возникновения чрезвычайных ситуаций в военное и мирное время;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в области гражданской обороны - 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обороны, установленные федеральными законами и иными нормативными правовыми актами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2. Задачи в области 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14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19.06.2007 </w:t>
      </w:r>
      <w:hyperlink r:id="rId15" w:history="1">
        <w:r>
          <w:rPr>
            <w:rFonts w:ascii="Calibri" w:hAnsi="Calibri" w:cs="Calibri"/>
            <w:color w:val="0000FF"/>
          </w:rPr>
          <w:t>N 103-ФЗ</w:t>
        </w:r>
      </w:hyperlink>
      <w:r>
        <w:rPr>
          <w:rFonts w:ascii="Calibri" w:hAnsi="Calibri" w:cs="Calibri"/>
        </w:rPr>
        <w:t>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задачами в области гражданской обороны являются: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обучение населения в области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эвакуация населения, материальных и культурных ценностей в безопасные районы;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населению убежищ и средств индивидуальной защиты;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мероприятий по световой маскировке и другим видам маскировки;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аварийно-спасательных работ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первоочередное обеспечение населения, пострадавшего при ведении военных действий или вследствие этих действий, в том числе медицинское обслуживание, оказание первой помощи, срочное предоставление жилья и принятие других необходимых мер;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25.11.2009 N 267-ФЗ)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борьба с пожарами, возникшими при ведении военных действий или вследствие этих действий;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обнаружение и обозначение районов, подвергшихся радиоактивному, химическому, биологическому и иному заражению;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восстановление и поддержание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срочное восстановление функционирования необходимых коммунальных служб в военное время;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срочное захоронение трупов в военное время;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обеспечение</w:t>
      </w:r>
      <w:proofErr w:type="gramEnd"/>
      <w:r>
        <w:rPr>
          <w:rFonts w:ascii="Calibri" w:hAnsi="Calibri" w:cs="Calibri"/>
        </w:rPr>
        <w:t xml:space="preserve"> постоянной готовности сил и средств гражданской обороны.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3. Правовое регулирование в области 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Правовое регулирование в области гражданской обороны 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4. Принципы организации и ведения 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Федеральный </w:t>
      </w:r>
      <w:hyperlink r:id="rId2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Подготовка государства к ведению гражданской обороны осуществляется заблаговременно в мирное время с учетом развития вооружения, военной техники и средств защиты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Ведение гражданской обороны на территории Российской Федерации или в отдельных ее местностях начинается с момента объявления состояния войны, фактического начала военных действий или введения Президентом Российской Федерации </w:t>
      </w:r>
      <w:hyperlink r:id="rId25" w:history="1">
        <w:r>
          <w:rPr>
            <w:rFonts w:ascii="Calibri" w:hAnsi="Calibri" w:cs="Calibri"/>
            <w:color w:val="0000FF"/>
          </w:rPr>
          <w:t>военного положения</w:t>
        </w:r>
      </w:hyperlink>
      <w:r>
        <w:rPr>
          <w:rFonts w:ascii="Calibri" w:hAnsi="Calibri" w:cs="Calibri"/>
        </w:rPr>
        <w:t xml:space="preserve"> на территории Российской Федерации или в отдельных ее местностях, а также при возникновении чрезвычайных ситуаций природного и техногенного характера.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pStyle w:val="ConsPlusTitle"/>
        <w:widowControl/>
        <w:jc w:val="center"/>
        <w:outlineLvl w:val="0"/>
      </w:pPr>
      <w:r>
        <w:t>Глава II. ПОЛНОМОЧИЯ ОРГАНОВ ГОСУДАРСТВЕННОЙ</w:t>
      </w:r>
    </w:p>
    <w:p w:rsidR="00642CDE" w:rsidRDefault="00642CDE">
      <w:pPr>
        <w:pStyle w:val="ConsPlusTitle"/>
        <w:widowControl/>
        <w:jc w:val="center"/>
      </w:pPr>
      <w:r>
        <w:t>ВЛАСТИ РОССИЙСКОЙ ФЕДЕРАЦИИ В ОБЛАСТИ</w:t>
      </w:r>
    </w:p>
    <w:p w:rsidR="00642CDE" w:rsidRDefault="00642CDE">
      <w:pPr>
        <w:pStyle w:val="ConsPlusTitle"/>
        <w:widowControl/>
        <w:jc w:val="center"/>
      </w:pPr>
      <w:r>
        <w:t>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5. Полномочия Президента Российской Федерации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Президент Российской Федерации: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определяет основные направления единой государственной политики в области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09.10.2002 N 123-ФЗ)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утверждает План гражданской обороны и защиты населения Российской Федерации;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утверждает </w:t>
      </w:r>
      <w:hyperlink r:id="rId30" w:history="1">
        <w:r>
          <w:rPr>
            <w:rFonts w:ascii="Calibri" w:hAnsi="Calibri" w:cs="Calibri"/>
            <w:color w:val="0000FF"/>
          </w:rPr>
          <w:t>структуру</w:t>
        </w:r>
      </w:hyperlink>
      <w:r>
        <w:rPr>
          <w:rFonts w:ascii="Calibri" w:hAnsi="Calibri" w:cs="Calibri"/>
        </w:rPr>
        <w:t xml:space="preserve">, состав спасательных воинских формирований федерального органа исполнительной власти, уполномоченного на решение задач в области гражданской обороны, </w:t>
      </w:r>
      <w:hyperlink r:id="rId31" w:history="1">
        <w:r>
          <w:rPr>
            <w:rFonts w:ascii="Calibri" w:hAnsi="Calibri" w:cs="Calibri"/>
            <w:color w:val="0000FF"/>
          </w:rPr>
          <w:t>штатную численность</w:t>
        </w:r>
      </w:hyperlink>
      <w:r>
        <w:rPr>
          <w:rFonts w:ascii="Calibri" w:hAnsi="Calibri" w:cs="Calibri"/>
        </w:rPr>
        <w:t xml:space="preserve"> военнослужащих и гражданского персонала указанных воинских формирований и </w:t>
      </w:r>
      <w:hyperlink r:id="rId32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спасательных воинских формированиях федерального органа исполнительной власти, уполномоченного на решение задач в области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27.07.2010 </w:t>
      </w:r>
      <w:hyperlink r:id="rId33" w:history="1">
        <w:r>
          <w:rPr>
            <w:rFonts w:ascii="Calibri" w:hAnsi="Calibri" w:cs="Calibri"/>
            <w:color w:val="0000FF"/>
          </w:rPr>
          <w:t>N 223-ФЗ</w:t>
        </w:r>
      </w:hyperlink>
      <w:r>
        <w:rPr>
          <w:rFonts w:ascii="Calibri" w:hAnsi="Calibri" w:cs="Calibri"/>
        </w:rPr>
        <w:t xml:space="preserve">, от 23.12.2010 </w:t>
      </w:r>
      <w:hyperlink r:id="rId34" w:history="1">
        <w:r>
          <w:rPr>
            <w:rFonts w:ascii="Calibri" w:hAnsi="Calibri" w:cs="Calibri"/>
            <w:color w:val="0000FF"/>
          </w:rPr>
          <w:t>N 377-ФЗ</w:t>
        </w:r>
      </w:hyperlink>
      <w:r>
        <w:rPr>
          <w:rFonts w:ascii="Calibri" w:hAnsi="Calibri" w:cs="Calibri"/>
        </w:rPr>
        <w:t>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 иные полномочия в области гражданской обороны в соответствии с законодательством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6. Полномочия Правительства Российской Федерации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Федерации: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проведение единой государственной политики в области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 организацией и ведением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издает нормативные правовые акты в области гражданской обороны и организует разработку проектов федеральных законов в области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определяет </w:t>
      </w:r>
      <w:hyperlink r:id="rId3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отнесения территорий к группам по гражданской обороне в зависимости от количества проживающего на них населения и наличия организаций, играющих существенную роль в экономике государства или влияющих на безопасность населения, а также организаций - к категориям по гражданской обороне в зависимости от роли в экономике государства или влияния на безопасность населения;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определяет порядок эвакуации населения, материальных и культурных ценностей в безопасные районы;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09.10.2002 N 123-ФЗ)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определяет </w:t>
      </w:r>
      <w:hyperlink r:id="rId3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обучения населения в области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определяет </w:t>
      </w:r>
      <w:hyperlink r:id="rId3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создания убежищ и иных объектов гражданской обороны, а также </w:t>
      </w:r>
      <w:hyperlink r:id="rId4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накопления, хранения и использования в целях гражданской обороны запасов материально-технических, продовольственных, медицинских и иных средств;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7. Полномочия федеральных органов исполнительной власти в области 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Федеральные органы исполнительной власти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принимают нормативные акты в области гражданской обороны, доводят их требования до сведения организаций, находящихся в их ведении, и контролируют их выполнение;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22.08.2004 </w:t>
      </w:r>
      <w:hyperlink r:id="rId41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19.06.2007 </w:t>
      </w:r>
      <w:hyperlink r:id="rId42" w:history="1">
        <w:r>
          <w:rPr>
            <w:rFonts w:ascii="Calibri" w:hAnsi="Calibri" w:cs="Calibri"/>
            <w:color w:val="0000FF"/>
          </w:rPr>
          <w:t>N 103-ФЗ</w:t>
        </w:r>
      </w:hyperlink>
      <w:r>
        <w:rPr>
          <w:rFonts w:ascii="Calibri" w:hAnsi="Calibri" w:cs="Calibri"/>
        </w:rPr>
        <w:t>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разрабатывают и реализуют планы гражданской обороны, согласованные с федеральным органом исполнительной власти, уполномоченным на решение задач в области гражданской обороны, организуют проведение мероприятий по гражданской обороне, включая подготовку необходимых сил и средств;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осуществляют меры, направленные на сохранение объектов, необходимых для устойчивого функционирования экономики и выживания населения в военное время;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создают и поддерживают в состоянии постоянной готовности технические системы управления гражданской обороны и системы оповещения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09.10.2002 </w:t>
      </w:r>
      <w:hyperlink r:id="rId45" w:history="1">
        <w:r>
          <w:rPr>
            <w:rFonts w:ascii="Calibri" w:hAnsi="Calibri" w:cs="Calibri"/>
            <w:color w:val="0000FF"/>
          </w:rPr>
          <w:t>N 123-ФЗ</w:t>
        </w:r>
      </w:hyperlink>
      <w:r>
        <w:rPr>
          <w:rFonts w:ascii="Calibri" w:hAnsi="Calibri" w:cs="Calibri"/>
        </w:rPr>
        <w:t xml:space="preserve">, от 19.06.2007 </w:t>
      </w:r>
      <w:hyperlink r:id="rId46" w:history="1">
        <w:r>
          <w:rPr>
            <w:rFonts w:ascii="Calibri" w:hAnsi="Calibri" w:cs="Calibri"/>
            <w:color w:val="0000FF"/>
          </w:rPr>
          <w:t>N 103-ФЗ</w:t>
        </w:r>
      </w:hyperlink>
      <w:r>
        <w:rPr>
          <w:rFonts w:ascii="Calibri" w:hAnsi="Calibri" w:cs="Calibri"/>
        </w:rPr>
        <w:t>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pStyle w:val="ConsPlusTitle"/>
        <w:widowControl/>
        <w:jc w:val="center"/>
        <w:outlineLvl w:val="0"/>
      </w:pPr>
      <w:r>
        <w:t>Глава III. ПОЛНОМОЧИЯ ОРГАНОВ ИСПОЛНИТЕЛЬНОЙ</w:t>
      </w:r>
    </w:p>
    <w:p w:rsidR="00642CDE" w:rsidRDefault="00642CDE">
      <w:pPr>
        <w:pStyle w:val="ConsPlusTitle"/>
        <w:widowControl/>
        <w:jc w:val="center"/>
      </w:pPr>
      <w:r>
        <w:t>ВЛАСТИ СУБЪЕКТОВ РОССИЙСКОЙ ФЕДЕРАЦИИ, ОРГАНОВ</w:t>
      </w:r>
    </w:p>
    <w:p w:rsidR="00642CDE" w:rsidRDefault="00642CDE">
      <w:pPr>
        <w:pStyle w:val="ConsPlusTitle"/>
        <w:widowControl/>
        <w:jc w:val="center"/>
      </w:pPr>
      <w:r>
        <w:t>МЕСТНОГО САМОУПРАВЛЕНИЯ, ОРГАНИЗАЦИЙ, ПРАВА</w:t>
      </w:r>
    </w:p>
    <w:p w:rsidR="00642CDE" w:rsidRDefault="00642CDE">
      <w:pPr>
        <w:pStyle w:val="ConsPlusTitle"/>
        <w:widowControl/>
        <w:jc w:val="center"/>
      </w:pPr>
      <w:r>
        <w:t>И ОБЯЗАННОСТИ ГРАЖДАН РОССИЙСКОЙ ФЕДЕРАЦИИ</w:t>
      </w:r>
    </w:p>
    <w:p w:rsidR="00642CDE" w:rsidRDefault="00642CDE">
      <w:pPr>
        <w:pStyle w:val="ConsPlusTitle"/>
        <w:widowControl/>
        <w:jc w:val="center"/>
      </w:pPr>
      <w:r>
        <w:t>В ОБЛАСТИ 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8. Полномочия органов исполнительной власти субъектов Российской Федерации и органов местного самоуправления в области 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Органы исполнительной власти субъектов Российской Федерации: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организуют проведение мероприятий по гражданской обороне, разрабатывают и реализовывают планы гражданской обороны и защиты населения;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осуществляют</w:t>
      </w:r>
      <w:proofErr w:type="gramEnd"/>
      <w:r>
        <w:rPr>
          <w:rFonts w:ascii="Calibri" w:hAnsi="Calibri" w:cs="Calibri"/>
        </w:rPr>
        <w:t xml:space="preserve"> меры по поддержанию сил и средств гражданской обороны в состоянии постоянной готовности;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организуют подготовку и обучение населения в области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создают и поддерживают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ведении военных действий или вследствие этих действий, возникновении </w:t>
      </w:r>
      <w:r>
        <w:rPr>
          <w:rFonts w:ascii="Calibri" w:hAnsi="Calibri" w:cs="Calibri"/>
        </w:rPr>
        <w:lastRenderedPageBreak/>
        <w:t>чрезвычайных ситуаций природного и техногенного характера, защитные сооружения и другие объекты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планируют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планируют мероприятия по поддержанию устойчивого функционирования организаций в военное время;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Органы местного самоуправления самостоятельно в пределах границ муниципальных образований: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проводят подготовку и обучение населения в области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поддерживают в состоянии постоянной готовности к использованию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характера, защитные сооружения и другие объекты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проводят мероприятия по подготовке к эвакуации населения, материальных и культурных ценностей в безопасные районы;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проводят первоочередные мероприятия по поддержанию устойчивого функционирования организаций в военное время;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создают и содержат в целях гражданской обороны запасы продовольствия, медицинских средств индивидуальной защиты и иных средств.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9. Полномочия организаций в области 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Организации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планируют и организуют проведение мероприятий по гражданской обороне;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проводят мероприятия по поддержанию своего устойчивого функционирования в военное время;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осуществляют обучение своих работников в области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создают и поддерживают в состоянии постоянной готовности к использованию локальные системы оповещения;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Организации, имеющие потенциально опасные производственные объекты и эксплуатирующие их, а также имеющие важное оборонное и экономическое значение или представляющие высокую степень опасности возникновения чрезвычайных ситуаций в военное и мирное время, создают нештатные аварийно-спасательные формирования в </w:t>
      </w:r>
      <w:hyperlink r:id="rId5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законодательством Российской Федерации, и поддерживают их в состоянии постоянной готовности.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10. Права и обязанности граждан Российской Федерации в области 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 Российской Федерации в соответствии с федеральными законами и иными нормативными правовыми актами Российской Федерации: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проходят </w:t>
      </w:r>
      <w:hyperlink r:id="rId55" w:history="1">
        <w:r>
          <w:rPr>
            <w:rFonts w:ascii="Calibri" w:hAnsi="Calibri" w:cs="Calibri"/>
            <w:color w:val="0000FF"/>
          </w:rPr>
          <w:t>обучение</w:t>
        </w:r>
      </w:hyperlink>
      <w:r>
        <w:rPr>
          <w:rFonts w:ascii="Calibri" w:hAnsi="Calibri" w:cs="Calibri"/>
        </w:rPr>
        <w:t xml:space="preserve"> в области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принимают участие в проведении других мероприятий по гражданской обороне;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оказывают содействие органам государственной власти и организациям в решении задач в области гражданской обороны.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pStyle w:val="ConsPlusTitle"/>
        <w:widowControl/>
        <w:jc w:val="center"/>
        <w:outlineLvl w:val="0"/>
      </w:pPr>
      <w:r>
        <w:t>Глава IV. РУКОВОДСТВО ГРАЖДАНСКОЙ ОБОРОНОЙ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11. Руководство гражданской обороной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Руководство гражданской обороной в Российской Федерации осуществляет Правительство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Государственную политику в области гражданской обороны осуществляет федеральный орган исполнительной власти, уполномоченный Президентом Российской Федерации на решение задач в области гражданской обороны.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1.1 введен Федеральным </w:t>
      </w:r>
      <w:hyperlink r:id="rId5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22.08.2004 N 122-ФЗ)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Руководство гражданской обороной в федеральных органах исполнительной власти и организациях осуществляют их руководители.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Руководство гражданской обороной на территориях субъектов Российской Федерации и </w:t>
      </w:r>
      <w:hyperlink r:id="rId59" w:history="1">
        <w:r>
          <w:rPr>
            <w:rFonts w:ascii="Calibri" w:hAnsi="Calibri" w:cs="Calibri"/>
            <w:color w:val="0000FF"/>
          </w:rPr>
          <w:t>муниципальных образований</w:t>
        </w:r>
      </w:hyperlink>
      <w:r>
        <w:rPr>
          <w:rFonts w:ascii="Calibri" w:hAnsi="Calibri" w:cs="Calibri"/>
        </w:rPr>
        <w:t xml:space="preserve"> осуществляют соответственно главы органов исполнительной власти субъектов Российской Федерации и руководители органов местного самоуправления.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6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Руководители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22.08.2004 </w:t>
      </w:r>
      <w:hyperlink r:id="rId61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 xml:space="preserve">, от 19.06.2007 </w:t>
      </w:r>
      <w:hyperlink r:id="rId62" w:history="1">
        <w:r>
          <w:rPr>
            <w:rFonts w:ascii="Calibri" w:hAnsi="Calibri" w:cs="Calibri"/>
            <w:color w:val="0000FF"/>
          </w:rPr>
          <w:t>N 103-ФЗ</w:t>
        </w:r>
      </w:hyperlink>
      <w:r>
        <w:rPr>
          <w:rFonts w:ascii="Calibri" w:hAnsi="Calibri" w:cs="Calibri"/>
        </w:rPr>
        <w:t>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Утратил силу. - Федеральный </w:t>
      </w:r>
      <w:hyperlink r:id="rId6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12. Органы, осуществляющие управление гражданской обороной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Органами, осуществляющими управление гражданской обороной, являются: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федеральный орган исполнительной власти, уполномоченный на решение задач в области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территориальные органы - региональные центры по делам гражданской обороны, чрезвычайным ситуациям и ликвидации последствий стихийных бедствий и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Территориальные органы - региональные центры по делам гражданской обороны, чрезвычайным ситуациям и ликвидации последствий стихийных бедствий и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Федерации, комплектуются 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обороны, лицами начальствующего состава федеральной противопожарной службы и гражданским персоналом.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Руководители указанных территориальных органов назначаются в установленном порядке руководителем федерального органа исполнительной власти, уполномоченного на решение задач в области гражданской обороны, из числа военнослужащих спасательных воинских формирований этого федерального органа исполнительной власти, лиц начальствующего состава </w:t>
      </w:r>
      <w:r>
        <w:rPr>
          <w:rFonts w:ascii="Calibri" w:hAnsi="Calibri" w:cs="Calibri"/>
        </w:rPr>
        <w:lastRenderedPageBreak/>
        <w:t>федеральной противопожарной службы и гражданского персонала, за исключением лиц, назначаемых на должность и освобождаемых от должности Президентом Российской Федерации;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структурные подразделения федеральных органов исполнительной власти, уполномоченные на решение задач в области гражданской обороны;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структурные подразделения (работники) организаций, уполномоченные на решение задач в области гражданской обороны, создаваемые (назначаемые) в </w:t>
      </w:r>
      <w:hyperlink r:id="rId6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Правительством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13. Федеральный орган исполнительной власти, уполномоченный на решение задач в области 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реализации государственной политики в области гражданской обороны федеральный орган исполнительной власти, уполномоченный на решение задач в области гражданской обороны, осуществляет соответствующее нормативное регулирование, а также специальные, разрешительные, надзорные и контрольные функции в области гражданской обороны.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14. Утратила силу. - Федеральный </w:t>
      </w:r>
      <w:hyperlink r:id="rId6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pStyle w:val="ConsPlusTitle"/>
        <w:widowControl/>
        <w:jc w:val="center"/>
        <w:outlineLvl w:val="0"/>
      </w:pPr>
      <w:r>
        <w:t>Глава V. СИЛЫ 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15. Силы 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Силы гражданской обороны - спасательные </w:t>
      </w:r>
      <w:hyperlink r:id="rId70" w:history="1">
        <w:r>
          <w:rPr>
            <w:rFonts w:ascii="Calibri" w:hAnsi="Calibri" w:cs="Calibri"/>
            <w:color w:val="0000FF"/>
          </w:rPr>
          <w:t>воинские формирования</w:t>
        </w:r>
      </w:hyperlink>
      <w:r>
        <w:rPr>
          <w:rFonts w:ascii="Calibri" w:hAnsi="Calibri" w:cs="Calibri"/>
        </w:rPr>
        <w:t xml:space="preserve"> федерального органа исполнительной власти, уполномоченного на решение задач в области гражданской обороны, подразделения федеральной противопожарной службы, аварийно-спасательные формирования и спасательные службы, а также создаваемые на военное время в целях решения задач в области гражданской обороны специальные формирования.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1 в ред. Федерального </w:t>
      </w:r>
      <w:hyperlink r:id="rId7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Вооруженные Силы Российской Федерации, другие войска и воинские формирования выполняют задачи в области гражданской обороны в соответствии с законодательством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решения задач в области гражданской обороны воинские части и подразделения Вооруженных Сил Российской Федерации, других войск и воинских формирований привлекаются в порядке, определенном Президентом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Аварийно-спасательные службы и аварийно-спасательные формирования привлекаются для решения задач в области гражданской обороны в соответствии с </w:t>
      </w:r>
      <w:hyperlink r:id="rId7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16. Основы деятельности спасательных воинских формирований федерального органа исполнительной власти, уполномоченного на решение задач в области 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 вооружении спасательных воинских формирований федерального органа исполнительной власти, уполномоченного на решение задач в области гражданской обороны, находится специальная техника, а также боевое ручное стрелковое и холодное оружие.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обороны, </w:t>
      </w:r>
      <w:r>
        <w:rPr>
          <w:rFonts w:ascii="Calibri" w:hAnsi="Calibri" w:cs="Calibri"/>
        </w:rPr>
        <w:lastRenderedPageBreak/>
        <w:t>выдаются удостоверения личности установленного образца, подтверждающие их статус, и международные отличительные знаки гражданской обороны.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могут проходить службу на воинских должностях или не на воинских должностях в указанном федеральном органе исполнительной власти, его территориальных органах и организациях.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комплектование их военнослужащими и гражданским персоналом (федеральными государственными гражданскими служащими и работниками), социальная защита военнослужащих и членов их семей, а также финансирование деятельности указанных воинских формирований осуществляется в соответствии с законодательством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7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23.12.2010 N 377-ФЗ)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осуществляется с момента объявления состояния войны, фактического начала военных действий или введения Президентом Российской Федерации </w:t>
      </w:r>
      <w:hyperlink r:id="rId75" w:history="1">
        <w:r>
          <w:rPr>
            <w:rFonts w:ascii="Calibri" w:hAnsi="Calibri" w:cs="Calibri"/>
            <w:color w:val="0000FF"/>
          </w:rPr>
          <w:t>военного положения</w:t>
        </w:r>
      </w:hyperlink>
      <w:r>
        <w:rPr>
          <w:rFonts w:ascii="Calibri" w:hAnsi="Calibri" w:cs="Calibri"/>
        </w:rPr>
        <w:t xml:space="preserve"> на территории Российской Федерации или в отдельных ее местностях, а также в мирное время при стихийных бедствиях, эпидемиях, эпизоотиях, крупных авариях, катастрофах, ставящих под угрозу здоровье населения и требующих проведения аварийно-спасательных и других неотложных работ.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17. Утратила силу. - Федеральный </w:t>
      </w:r>
      <w:hyperlink r:id="rId7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pStyle w:val="ConsPlusTitle"/>
        <w:widowControl/>
        <w:jc w:val="center"/>
        <w:outlineLvl w:val="0"/>
      </w:pPr>
      <w:r>
        <w:t>Глава VI. ЗАКЛЮЧИТЕЛЬНЫЕ ПОЛОЖЕНИЯ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18. Финансирование мероприятий по гражданской обороне и защите населения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Обеспечение мероприятий по гражданской обороне и защите населения, осуществляемых федеральными органами исполнительной власти, в том числе содержание спасательных воинских формирований федерального органа исполнительной власти, уполномоченного на решение задач в области гражданской обороны, является расходным обязательством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1 в ред. Федерального </w:t>
      </w:r>
      <w:hyperlink r:id="rId7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Обеспечение мероприятий регионального уровня по гражданской обороне, защите населения и территорий субъектов Российской Федерации является расходным обязательством субъекта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Обеспечение мероприятий по гражданской обороне, проводимых организациями, осуществляется за счет средств организаций.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4 введен Федеральным </w:t>
      </w:r>
      <w:hyperlink r:id="rId7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19.06.2007 N 103-ФЗ)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19. Ответственность за нарушение законодательства Российской Федерации в области гражданской обороны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</w:t>
      </w:r>
      <w:hyperlink r:id="rId8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20. Вступление в силу настоящего Федерального закона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вступает в силу со дня его официального опубликования.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Иные нормативные правовые акты Российской Федерации подлежат приведению в соответствие с настоящим Федеральным законом.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Б.ЕЛЬЦИН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 февраля 1998 года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28-ФЗ</w:t>
      </w: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2CDE" w:rsidRDefault="00642CD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C6C62" w:rsidRDefault="003C6C62"/>
    <w:sectPr w:rsidR="003C6C62" w:rsidSect="00C0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DE"/>
    <w:rsid w:val="001D3990"/>
    <w:rsid w:val="003C6C62"/>
    <w:rsid w:val="0064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BEB23-7130-45D9-A134-B3CFAF93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42C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42C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8A155CF807DDA30E4D6D9F5697187BA7A578DC480223BB656340199133F3E06E7ABF8AA839FF7B6b3K" TargetMode="External"/><Relationship Id="rId21" Type="http://schemas.openxmlformats.org/officeDocument/2006/relationships/hyperlink" Target="consultantplus://offline/ref=A8A155CF807DDA30E4D6D9F5697187BA7E5188CF8D2F66BC5E6D0D9B14306111E0E2F4AB839BF666BFb4K" TargetMode="External"/><Relationship Id="rId42" Type="http://schemas.openxmlformats.org/officeDocument/2006/relationships/hyperlink" Target="consultantplus://offline/ref=A8A155CF807DDA30E4D6D9F5697187BA7A578DC480223BB656340199133F3E06E7ABF8AA839FF6B6b5K" TargetMode="External"/><Relationship Id="rId47" Type="http://schemas.openxmlformats.org/officeDocument/2006/relationships/hyperlink" Target="consultantplus://offline/ref=A8A155CF807DDA30E4D6D9F5697187BA7E5188CF8D2F66BC5E6D0D9B14306111E0E2F4AB839BF666BFb0K" TargetMode="External"/><Relationship Id="rId63" Type="http://schemas.openxmlformats.org/officeDocument/2006/relationships/hyperlink" Target="consultantplus://offline/ref=A8A155CF807DDA30E4D6D9F5697187BA7E5188CF8D2F66BC5E6D0D9B14306111E0E2F4AB839BF663BFb5K" TargetMode="External"/><Relationship Id="rId68" Type="http://schemas.openxmlformats.org/officeDocument/2006/relationships/hyperlink" Target="consultantplus://offline/ref=A8A155CF807DDA30E4D6D9F5697187BA7E5188CF8D2F66BC5E6D0D9B14306111E0E2F4AB839BF662BFb5K" TargetMode="External"/><Relationship Id="rId16" Type="http://schemas.openxmlformats.org/officeDocument/2006/relationships/hyperlink" Target="consultantplus://offline/ref=A8A155CF807DDA30E4D6D9F5697187BA7A578DC480223BB656340199133F3E06E7ABF8AA839FF4B6bDK" TargetMode="External"/><Relationship Id="rId11" Type="http://schemas.openxmlformats.org/officeDocument/2006/relationships/hyperlink" Target="consultantplus://offline/ref=A8A155CF807DDA30E4D6D9F5697187BA7E5188CF8D2F66BC5E6D0D9B14306111E0E2F4AB839BF667BFb1K" TargetMode="External"/><Relationship Id="rId32" Type="http://schemas.openxmlformats.org/officeDocument/2006/relationships/hyperlink" Target="consultantplus://offline/ref=A8A155CF807DDA30E4D6D9F5697187BA7E518AC7852E66BC5E6D0D9B14306111E0E2F4AB839FF566BFb5K" TargetMode="External"/><Relationship Id="rId37" Type="http://schemas.openxmlformats.org/officeDocument/2006/relationships/hyperlink" Target="consultantplus://offline/ref=A8A155CF807DDA30E4D6D9F5697187BA775388C284223BB656340199133F3E06E7ABF8AA839FF5B6bDK" TargetMode="External"/><Relationship Id="rId53" Type="http://schemas.openxmlformats.org/officeDocument/2006/relationships/hyperlink" Target="consultantplus://offline/ref=A8A155CF807DDA30E4D6D9F5697187BA7E5381C0802066BC5E6D0D9B14306111E0E2F4AB839FF564BFb5K" TargetMode="External"/><Relationship Id="rId58" Type="http://schemas.openxmlformats.org/officeDocument/2006/relationships/hyperlink" Target="consultantplus://offline/ref=A8A155CF807DDA30E4D6D9F5697187BA7E5188CF8D2F66BC5E6D0D9B14306111E0E2F4AB839BF660BFb3K" TargetMode="External"/><Relationship Id="rId74" Type="http://schemas.openxmlformats.org/officeDocument/2006/relationships/hyperlink" Target="consultantplus://offline/ref=A8A155CF807DDA30E4D6D9F5697187BA7E5280C4862066BC5E6D0D9B14306111E0E2F4AB839FF566BFb5K" TargetMode="External"/><Relationship Id="rId79" Type="http://schemas.openxmlformats.org/officeDocument/2006/relationships/hyperlink" Target="consultantplus://offline/ref=A8A155CF807DDA30E4D6D9F5697187BA7A578DC480223BB656340199133F3E06E7ABF8AA839FF1B6bDK" TargetMode="External"/><Relationship Id="rId5" Type="http://schemas.openxmlformats.org/officeDocument/2006/relationships/hyperlink" Target="consultantplus://offline/ref=A8A155CF807DDA30E4D6D9F5697187BA7B5A89C784223BB656340199133F3E06E7ABF8AA839FF5B6bDK" TargetMode="External"/><Relationship Id="rId61" Type="http://schemas.openxmlformats.org/officeDocument/2006/relationships/hyperlink" Target="consultantplus://offline/ref=A8A155CF807DDA30E4D6D9F5697187BA7E5188CF8D2F66BC5E6D0D9B14306111E0E2F4AB839BF660BFbDK" TargetMode="External"/><Relationship Id="rId82" Type="http://schemas.openxmlformats.org/officeDocument/2006/relationships/theme" Target="theme/theme1.xml"/><Relationship Id="rId19" Type="http://schemas.openxmlformats.org/officeDocument/2006/relationships/hyperlink" Target="consultantplus://offline/ref=A8A155CF807DDA30E4D6D9F5697187BA7E508AC7852B66BC5E6D0D9B14306111E0E2F4AB839FF561BFbCK" TargetMode="External"/><Relationship Id="rId14" Type="http://schemas.openxmlformats.org/officeDocument/2006/relationships/hyperlink" Target="consultantplus://offline/ref=A8A155CF807DDA30E4D6D9F5697187BA7E5188CF8D2F66BC5E6D0D9B14306111E0E2F4AB839BF666BFb5K" TargetMode="External"/><Relationship Id="rId22" Type="http://schemas.openxmlformats.org/officeDocument/2006/relationships/hyperlink" Target="consultantplus://offline/ref=A8A155CF807DDA30E4D6D9F5697187BA7A578DC480223BB656340199133F3E06E7ABF8AA839FF7B6b6K" TargetMode="External"/><Relationship Id="rId27" Type="http://schemas.openxmlformats.org/officeDocument/2006/relationships/hyperlink" Target="consultantplus://offline/ref=A8A155CF807DDA30E4D6D9F5697187BA7C5B88C580223BB656340199133F3E06E7ABF8AA839FF5B6bCK" TargetMode="External"/><Relationship Id="rId30" Type="http://schemas.openxmlformats.org/officeDocument/2006/relationships/hyperlink" Target="consultantplus://offline/ref=A8A155CF807DDA30E4D6D9F5697187BA7E518AC7852E66BC5E6D0D9B14306111E0E2F4AB839FF464BFb5K" TargetMode="External"/><Relationship Id="rId35" Type="http://schemas.openxmlformats.org/officeDocument/2006/relationships/hyperlink" Target="consultantplus://offline/ref=A8A155CF807DDA30E4D6D9F5697187BA7A5380C781223BB656340199133F3E06E7ABF8AA839FF4B6b5K" TargetMode="External"/><Relationship Id="rId43" Type="http://schemas.openxmlformats.org/officeDocument/2006/relationships/hyperlink" Target="consultantplus://offline/ref=A8A155CF807DDA30E4D6D9F5697187BA7A578DC480223BB656340199133F3E06E7ABF8AA839FF6B6b4K" TargetMode="External"/><Relationship Id="rId48" Type="http://schemas.openxmlformats.org/officeDocument/2006/relationships/hyperlink" Target="consultantplus://offline/ref=A8A155CF807DDA30E4D6D9F5697187BA7A578DC480223BB656340199133F3E06E7ABF8AA839FF6B6b3K" TargetMode="External"/><Relationship Id="rId56" Type="http://schemas.openxmlformats.org/officeDocument/2006/relationships/hyperlink" Target="consultantplus://offline/ref=A8A155CF807DDA30E4D6D9F5697187BA7A578DC480223BB656340199133F3E06E7ABF8AA839FF1B6b0K" TargetMode="External"/><Relationship Id="rId64" Type="http://schemas.openxmlformats.org/officeDocument/2006/relationships/hyperlink" Target="consultantplus://offline/ref=A8A155CF807DDA30E4D6D9F5697187BA7E5188CF8D2F66BC5E6D0D9B14306111E0E2F4AB839BF663BFb4K" TargetMode="External"/><Relationship Id="rId69" Type="http://schemas.openxmlformats.org/officeDocument/2006/relationships/hyperlink" Target="consultantplus://offline/ref=A8A155CF807DDA30E4D6D9F5697187BA7E5188CF8D2F66BC5E6D0D9B14306111E0E2F4AB839BF662BFb6K" TargetMode="External"/><Relationship Id="rId77" Type="http://schemas.openxmlformats.org/officeDocument/2006/relationships/hyperlink" Target="consultantplus://offline/ref=A8A155CF807DDA30E4D6D9F5697187BA7E5188CF8D2F66BC5E6D0D9B14306111E0E2F4AB839BF662BFb2K" TargetMode="External"/><Relationship Id="rId8" Type="http://schemas.openxmlformats.org/officeDocument/2006/relationships/hyperlink" Target="consultantplus://offline/ref=A8A155CF807DDA30E4D6D9F5697187BA7E508AC7852B66BC5E6D0D9B14306111E0E2F4AB839FF561BFbCK" TargetMode="External"/><Relationship Id="rId51" Type="http://schemas.openxmlformats.org/officeDocument/2006/relationships/hyperlink" Target="consultantplus://offline/ref=A8A155CF807DDA30E4D6D9F5697187BA7A578DC480223BB656340199133F3E06E7ABF8AA839FF1B6b7K" TargetMode="External"/><Relationship Id="rId72" Type="http://schemas.openxmlformats.org/officeDocument/2006/relationships/hyperlink" Target="consultantplus://offline/ref=A8A155CF807DDA30E4D6D9F5697187BA7E518DCE8D2066BC5E6D0D9B14306111E0E2F4AB839FF56DBFbDK" TargetMode="External"/><Relationship Id="rId80" Type="http://schemas.openxmlformats.org/officeDocument/2006/relationships/hyperlink" Target="consultantplus://offline/ref=A8A155CF807DDA30E4D6D9F5697187BA7E5180C4832C66BC5E6D0D9B14306111E0E2F4AB839EF266BFb6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8A155CF807DDA30E4D6D9F5697187BA7A578DC480223BB656340199133F3E06E7ABF8AA839FF4B6b5K" TargetMode="External"/><Relationship Id="rId17" Type="http://schemas.openxmlformats.org/officeDocument/2006/relationships/hyperlink" Target="consultantplus://offline/ref=A8A155CF807DDA30E4D6D9F5697187BA7A578DC480223BB656340199133F3E06E7ABF8AA839FF7B6b5K" TargetMode="External"/><Relationship Id="rId25" Type="http://schemas.openxmlformats.org/officeDocument/2006/relationships/hyperlink" Target="consultantplus://offline/ref=A8A155CF807DDA30E4D6D9F5697187BA7E5280C0812866BC5E6D0D9B14B3b0K" TargetMode="External"/><Relationship Id="rId33" Type="http://schemas.openxmlformats.org/officeDocument/2006/relationships/hyperlink" Target="consultantplus://offline/ref=A8A155CF807DDA30E4D6D9F5697187BA7E528BC7872F66BC5E6D0D9B14306111E0E2F4AB839FF567BFb4K" TargetMode="External"/><Relationship Id="rId38" Type="http://schemas.openxmlformats.org/officeDocument/2006/relationships/hyperlink" Target="consultantplus://offline/ref=A8A155CF807DDA30E4D6D9F5697187BA7A578DC480223BB656340199133F3E06E7ABF8AA839FF7B6b2K" TargetMode="External"/><Relationship Id="rId46" Type="http://schemas.openxmlformats.org/officeDocument/2006/relationships/hyperlink" Target="consultantplus://offline/ref=A8A155CF807DDA30E4D6D9F5697187BA7A578DC480223BB656340199133F3E06E7ABF8AA839FF6B6b6K" TargetMode="External"/><Relationship Id="rId59" Type="http://schemas.openxmlformats.org/officeDocument/2006/relationships/hyperlink" Target="consultantplus://offline/ref=A8A155CF807DDA30E4D6D9F5697187BA77508AC08D223BB656340199133F3E06E7ABF8AA839FF5B6bCK" TargetMode="External"/><Relationship Id="rId67" Type="http://schemas.openxmlformats.org/officeDocument/2006/relationships/hyperlink" Target="consultantplus://offline/ref=A8A155CF807DDA30E4D6D9F5697187BA7A538FC483223BB656340199133F3E06E7ABF8AA839FF6B6b5K" TargetMode="External"/><Relationship Id="rId20" Type="http://schemas.openxmlformats.org/officeDocument/2006/relationships/hyperlink" Target="consultantplus://offline/ref=A8A155CF807DDA30E4D6D9F5697187BA7A578DC480223BB656340199133F3E06E7ABF8AA839FF7B6b4K" TargetMode="External"/><Relationship Id="rId41" Type="http://schemas.openxmlformats.org/officeDocument/2006/relationships/hyperlink" Target="consultantplus://offline/ref=A8A155CF807DDA30E4D6D9F5697187BA7E5188CF8D2F66BC5E6D0D9B14306111E0E2F4AB839BF666BFb1K" TargetMode="External"/><Relationship Id="rId54" Type="http://schemas.openxmlformats.org/officeDocument/2006/relationships/hyperlink" Target="consultantplus://offline/ref=A8A155CF807DDA30E4D6D9F5697187BA7E5188CF8D2F66BC5E6D0D9B14306111E0E2F4AB839BF660BFb7K" TargetMode="External"/><Relationship Id="rId62" Type="http://schemas.openxmlformats.org/officeDocument/2006/relationships/hyperlink" Target="consultantplus://offline/ref=A8A155CF807DDA30E4D6D9F5697187BA7A578DC480223BB656340199133F3E06E7ABF8AA839FF1B6b2K" TargetMode="External"/><Relationship Id="rId70" Type="http://schemas.openxmlformats.org/officeDocument/2006/relationships/hyperlink" Target="consultantplus://offline/ref=A8A155CF807DDA30E4D6D9F5697187BA7E518AC7852E66BC5E6D0D9B14306111E0E2F4AB839FF566BFb5K" TargetMode="External"/><Relationship Id="rId75" Type="http://schemas.openxmlformats.org/officeDocument/2006/relationships/hyperlink" Target="consultantplus://offline/ref=A8A155CF807DDA30E4D6D9F5697187BA7E5280C0812866BC5E6D0D9B14B3b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A155CF807DDA30E4D6D9F5697187BA7E5188CF8D2F66BC5E6D0D9B14306111E0E2F4AB839BF667BFb6K" TargetMode="External"/><Relationship Id="rId15" Type="http://schemas.openxmlformats.org/officeDocument/2006/relationships/hyperlink" Target="consultantplus://offline/ref=A8A155CF807DDA30E4D6D9F5697187BA7A578DC480223BB656340199133F3E06E7ABF8AA839FF4B6b2K" TargetMode="External"/><Relationship Id="rId23" Type="http://schemas.openxmlformats.org/officeDocument/2006/relationships/hyperlink" Target="consultantplus://offline/ref=A8A155CF807DDA30E4D6D9F5697187BA7E5188CF8D2F66BC5E6D0D9B14306111E0E2F4AB839BF666BFb7K" TargetMode="External"/><Relationship Id="rId28" Type="http://schemas.openxmlformats.org/officeDocument/2006/relationships/hyperlink" Target="consultantplus://offline/ref=A8A155CF807DDA30E4D6D9F5697187BA7E5188CF8D2F66BC5E6D0D9B14306111E0E2F4AB839BF666BFb6K" TargetMode="External"/><Relationship Id="rId36" Type="http://schemas.openxmlformats.org/officeDocument/2006/relationships/hyperlink" Target="consultantplus://offline/ref=A8A155CF807DDA30E4D6D9F5697187BA7C5B88C580223BB656340199133F3E06E7ABF8AA839FF4B6b4K" TargetMode="External"/><Relationship Id="rId49" Type="http://schemas.openxmlformats.org/officeDocument/2006/relationships/hyperlink" Target="consultantplus://offline/ref=A8A155CF807DDA30E4D6D9F5697187BA7A578DC480223BB656340199133F3E06E7ABF8AA839FF6B6bDK" TargetMode="External"/><Relationship Id="rId57" Type="http://schemas.openxmlformats.org/officeDocument/2006/relationships/hyperlink" Target="consultantplus://offline/ref=A8A155CF807DDA30E4D6D9F5697187BA7E5188CF8D2F66BC5E6D0D9B14306111E0E2F4AB839BF660BFb1K" TargetMode="External"/><Relationship Id="rId10" Type="http://schemas.openxmlformats.org/officeDocument/2006/relationships/hyperlink" Target="consultantplus://offline/ref=A8A155CF807DDA30E4D6D9F5697187BA7E5280C4862066BC5E6D0D9B14306111E0E2F4AB839FF567BFbDK" TargetMode="External"/><Relationship Id="rId31" Type="http://schemas.openxmlformats.org/officeDocument/2006/relationships/hyperlink" Target="consultantplus://offline/ref=A8A155CF807DDA30E4D6D9F5697187BA7E518AC7852E66BC5E6D0D9B14306111E0E2F4AB839FF564BFb4K" TargetMode="External"/><Relationship Id="rId44" Type="http://schemas.openxmlformats.org/officeDocument/2006/relationships/hyperlink" Target="consultantplus://offline/ref=A8A155CF807DDA30E4D6D9F5697187BA7A578DC480223BB656340199133F3E06E7ABF8AA839FF6B6b7K" TargetMode="External"/><Relationship Id="rId52" Type="http://schemas.openxmlformats.org/officeDocument/2006/relationships/hyperlink" Target="consultantplus://offline/ref=A8A155CF807DDA30E4D6D9F5697187BA7A578DC480223BB656340199133F3E06E7ABF8AA839FF1B6b6K" TargetMode="External"/><Relationship Id="rId60" Type="http://schemas.openxmlformats.org/officeDocument/2006/relationships/hyperlink" Target="consultantplus://offline/ref=A8A155CF807DDA30E4D6D9F5697187BA7E5188CF8D2F66BC5E6D0D9B14306111E0E2F4AB839BF660BFb2K" TargetMode="External"/><Relationship Id="rId65" Type="http://schemas.openxmlformats.org/officeDocument/2006/relationships/hyperlink" Target="consultantplus://offline/ref=A8A155CF807DDA30E4D6D9F5697187BA7E528BC7872F66BC5E6D0D9B14306111E0E2F4AB839FF567BFb6K" TargetMode="External"/><Relationship Id="rId73" Type="http://schemas.openxmlformats.org/officeDocument/2006/relationships/hyperlink" Target="consultantplus://offline/ref=A8A155CF807DDA30E4D6D9F5697187BA7E528BC7872F66BC5E6D0D9B14306111E0E2F4AB839FF567BFbDK" TargetMode="External"/><Relationship Id="rId78" Type="http://schemas.openxmlformats.org/officeDocument/2006/relationships/hyperlink" Target="consultantplus://offline/ref=A8A155CF807DDA30E4D6D9F5697187BA7E528BC7872F66BC5E6D0D9B14306111E0E2F4AB839FF566BFb0K" TargetMode="External"/><Relationship Id="rId81" Type="http://schemas.openxmlformats.org/officeDocument/2006/relationships/fontTable" Target="fontTable.xml"/><Relationship Id="rId4" Type="http://schemas.openxmlformats.org/officeDocument/2006/relationships/hyperlink" Target="consultantplus://offline/ref=A8A155CF807DDA30E4D6D9F5697187BA7C5B88C580223BB656340199133F3E06E7ABF8AA839FF5B6bDK" TargetMode="External"/><Relationship Id="rId9" Type="http://schemas.openxmlformats.org/officeDocument/2006/relationships/hyperlink" Target="consultantplus://offline/ref=A8A155CF807DDA30E4D6D9F5697187BA7E528BC7872F66BC5E6D0D9B14306111E0E2F4AB839FF567BFb5K" TargetMode="External"/><Relationship Id="rId13" Type="http://schemas.openxmlformats.org/officeDocument/2006/relationships/hyperlink" Target="consultantplus://offline/ref=A8A155CF807DDA30E4D6D9F5697187BA7A5380C781223BB656340199133F3E06E7ABF8AA839FF4B6b5K" TargetMode="External"/><Relationship Id="rId18" Type="http://schemas.openxmlformats.org/officeDocument/2006/relationships/hyperlink" Target="consultantplus://offline/ref=A8A155CF807DDA30E4D6D9F5697187BA7E5188CF8D2F66BC5E6D0D9B14306111E0E2F4AB839BF666BFb4K" TargetMode="External"/><Relationship Id="rId39" Type="http://schemas.openxmlformats.org/officeDocument/2006/relationships/hyperlink" Target="consultantplus://offline/ref=A8A155CF807DDA30E4D6D9F5697187BA7D5788CF83223BB656340199133F3E06E7ABF8AA839FF5B6bCK" TargetMode="External"/><Relationship Id="rId34" Type="http://schemas.openxmlformats.org/officeDocument/2006/relationships/hyperlink" Target="consultantplus://offline/ref=A8A155CF807DDA30E4D6D9F5697187BA7E5280C4862066BC5E6D0D9B14306111E0E2F4AB839FF567BFbCK" TargetMode="External"/><Relationship Id="rId50" Type="http://schemas.openxmlformats.org/officeDocument/2006/relationships/hyperlink" Target="consultantplus://offline/ref=A8A155CF807DDA30E4D6D9F5697187BA7A578DC480223BB656340199133F3E06E7ABF8AA839FF1B6b5K" TargetMode="External"/><Relationship Id="rId55" Type="http://schemas.openxmlformats.org/officeDocument/2006/relationships/hyperlink" Target="consultantplus://offline/ref=A8A155CF807DDA30E4D6D9F5697187BA775388C284223BB656340199133F3E06E7ABF8AA839FF5B6bDK" TargetMode="External"/><Relationship Id="rId76" Type="http://schemas.openxmlformats.org/officeDocument/2006/relationships/hyperlink" Target="consultantplus://offline/ref=A8A155CF807DDA30E4D6D9F5697187BA7E5188CF8D2F66BC5E6D0D9B14306111E0E2F4AB839BF662BFb3K" TargetMode="External"/><Relationship Id="rId7" Type="http://schemas.openxmlformats.org/officeDocument/2006/relationships/hyperlink" Target="consultantplus://offline/ref=A8A155CF807DDA30E4D6D9F5697187BA7A578DC480223BB656340199133F3E06E7ABF8AA839FF5B6bCK" TargetMode="External"/><Relationship Id="rId71" Type="http://schemas.openxmlformats.org/officeDocument/2006/relationships/hyperlink" Target="consultantplus://offline/ref=A8A155CF807DDA30E4D6D9F5697187BA7E528BC7872F66BC5E6D0D9B14306111E0E2F4AB839FF567BFb3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8A155CF807DDA30E4D6D9F5697187BA7E5188CF8D2F66BC5E6D0D9B14306111E0E2F4AB839BF666BFb6K" TargetMode="External"/><Relationship Id="rId24" Type="http://schemas.openxmlformats.org/officeDocument/2006/relationships/hyperlink" Target="consultantplus://offline/ref=A8A155CF807DDA30E4D6D9F5697187BA7A578DC480223BB656340199133F3E06E7ABF8AA839FF7B6b0K" TargetMode="External"/><Relationship Id="rId40" Type="http://schemas.openxmlformats.org/officeDocument/2006/relationships/hyperlink" Target="consultantplus://offline/ref=A8A155CF807DDA30E4D6D9F5697187BA7E508CC4872966BC5E6D0D9B14306111E0E2F4AB839FF565BFbCK" TargetMode="External"/><Relationship Id="rId45" Type="http://schemas.openxmlformats.org/officeDocument/2006/relationships/hyperlink" Target="consultantplus://offline/ref=A8A155CF807DDA30E4D6D9F5697187BA7C5B88C580223BB656340199133F3E06E7ABF8AA839FF4B6b1K" TargetMode="External"/><Relationship Id="rId66" Type="http://schemas.openxmlformats.org/officeDocument/2006/relationships/hyperlink" Target="consultantplus://offline/ref=A8A155CF807DDA30E4D6D9F5697187BA7E528BC7872F66BC5E6D0D9B14306111E0E2F4AB839FF567BFb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4236</Words>
  <Characters>29868</Characters>
  <Application>Microsoft Office Word</Application>
  <DocSecurity>0</DocSecurity>
  <Lines>622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Офицер - Финогенов А.А.</dc:creator>
  <cp:lastModifiedBy>Constantin</cp:lastModifiedBy>
  <cp:revision>2</cp:revision>
  <dcterms:created xsi:type="dcterms:W3CDTF">2013-04-14T09:57:00Z</dcterms:created>
  <dcterms:modified xsi:type="dcterms:W3CDTF">2013-04-14T09:57:00Z</dcterms:modified>
</cp:coreProperties>
</file>